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3A" w:rsidRPr="00051755" w:rsidRDefault="00FB203A" w:rsidP="00F31573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75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B203A" w:rsidRPr="00051755" w:rsidRDefault="00FB203A" w:rsidP="00F31573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755">
        <w:rPr>
          <w:rFonts w:ascii="Times New Roman" w:hAnsi="Times New Roman" w:cs="Times New Roman"/>
          <w:b/>
          <w:sz w:val="28"/>
          <w:szCs w:val="28"/>
        </w:rPr>
        <w:t>о работе Республиканской общественной организации «Стоматологическая ассоциация Республики Коми» за 2019 год</w:t>
      </w:r>
    </w:p>
    <w:p w:rsidR="00FB203A" w:rsidRPr="00051755" w:rsidRDefault="00FB203A" w:rsidP="00051755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F31573" w:rsidRDefault="00F31573" w:rsidP="00A4723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B203A" w:rsidRPr="00051755" w:rsidRDefault="00F31573" w:rsidP="004D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573">
        <w:rPr>
          <w:rFonts w:ascii="Times New Roman" w:hAnsi="Times New Roman" w:cs="Times New Roman"/>
          <w:sz w:val="28"/>
          <w:szCs w:val="28"/>
        </w:rPr>
        <w:t xml:space="preserve">Республиканская  общественная  организация </w:t>
      </w:r>
      <w:r w:rsidRPr="00F31573">
        <w:rPr>
          <w:rFonts w:ascii="Times New Roman" w:hAnsi="Times New Roman" w:cs="Times New Roman"/>
          <w:sz w:val="28"/>
          <w:szCs w:val="28"/>
        </w:rPr>
        <w:t xml:space="preserve"> «Стоматологическая ассоциация Республики Коми»</w:t>
      </w:r>
      <w:r w:rsidR="00FB203A" w:rsidRPr="000517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своем составе насчитывает</w:t>
      </w:r>
      <w:r w:rsidR="007B093A" w:rsidRPr="00051755">
        <w:rPr>
          <w:rFonts w:ascii="Times New Roman" w:hAnsi="Times New Roman" w:cs="Times New Roman"/>
          <w:sz w:val="28"/>
          <w:szCs w:val="28"/>
        </w:rPr>
        <w:t xml:space="preserve">  168 чел., это составляет  43 </w:t>
      </w:r>
      <w:r w:rsidR="00FB203A" w:rsidRPr="00051755">
        <w:rPr>
          <w:rFonts w:ascii="Times New Roman" w:hAnsi="Times New Roman" w:cs="Times New Roman"/>
          <w:sz w:val="28"/>
          <w:szCs w:val="28"/>
        </w:rPr>
        <w:t xml:space="preserve">% от всех врачей стоматологического профиля Республики Коми.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093A" w:rsidRPr="00051755">
        <w:rPr>
          <w:rFonts w:ascii="Times New Roman" w:hAnsi="Times New Roman" w:cs="Times New Roman"/>
          <w:sz w:val="28"/>
          <w:szCs w:val="28"/>
        </w:rPr>
        <w:t>В 2019</w:t>
      </w:r>
      <w:r w:rsidR="00FB203A" w:rsidRPr="00051755">
        <w:rPr>
          <w:rFonts w:ascii="Times New Roman" w:hAnsi="Times New Roman" w:cs="Times New Roman"/>
          <w:sz w:val="28"/>
          <w:szCs w:val="28"/>
        </w:rPr>
        <w:t xml:space="preserve"> год ответственным секретарем  было продлено создание реестра врачей  Ассоциации  для учета членства  в Стоматологической  Ассоциации  России.</w:t>
      </w:r>
    </w:p>
    <w:p w:rsidR="00FB203A" w:rsidRPr="00051755" w:rsidRDefault="00FB203A" w:rsidP="004D0B63">
      <w:pPr>
        <w:pStyle w:val="2"/>
        <w:spacing w:before="0" w:beforeAutospacing="0" w:after="150" w:afterAutospacing="0"/>
        <w:rPr>
          <w:b w:val="0"/>
          <w:sz w:val="28"/>
          <w:szCs w:val="28"/>
        </w:rPr>
      </w:pPr>
      <w:r w:rsidRPr="00051755">
        <w:rPr>
          <w:b w:val="0"/>
          <w:sz w:val="28"/>
          <w:szCs w:val="28"/>
        </w:rPr>
        <w:t>Члены Совета Стоматологической Ассоциации России участвуют в работе</w:t>
      </w:r>
      <w:r w:rsidRPr="00051755">
        <w:rPr>
          <w:b w:val="0"/>
          <w:color w:val="000000"/>
          <w:sz w:val="28"/>
          <w:szCs w:val="28"/>
          <w:shd w:val="clear" w:color="auto" w:fill="FFFFFF"/>
        </w:rPr>
        <w:t xml:space="preserve"> Комитета </w:t>
      </w:r>
      <w:proofErr w:type="spellStart"/>
      <w:r w:rsidRPr="00051755">
        <w:rPr>
          <w:b w:val="0"/>
          <w:color w:val="000000"/>
          <w:sz w:val="28"/>
          <w:szCs w:val="28"/>
          <w:shd w:val="clear" w:color="auto" w:fill="FFFFFF"/>
        </w:rPr>
        <w:t>СтАР</w:t>
      </w:r>
      <w:proofErr w:type="spellEnd"/>
      <w:r w:rsidRPr="00051755">
        <w:rPr>
          <w:b w:val="0"/>
          <w:color w:val="000000"/>
          <w:sz w:val="28"/>
          <w:szCs w:val="28"/>
          <w:shd w:val="clear" w:color="auto" w:fill="FFFFFF"/>
        </w:rPr>
        <w:t xml:space="preserve"> «По организации и управлению стоматологической службой». От имени нашей организации, члены Совета </w:t>
      </w:r>
      <w:proofErr w:type="spellStart"/>
      <w:r w:rsidRPr="00051755">
        <w:rPr>
          <w:b w:val="0"/>
          <w:color w:val="000000"/>
          <w:sz w:val="28"/>
          <w:szCs w:val="28"/>
          <w:shd w:val="clear" w:color="auto" w:fill="FFFFFF"/>
        </w:rPr>
        <w:t>СтАР</w:t>
      </w:r>
      <w:proofErr w:type="spellEnd"/>
      <w:r w:rsidRPr="00051755">
        <w:rPr>
          <w:b w:val="0"/>
          <w:color w:val="000000"/>
          <w:sz w:val="28"/>
          <w:szCs w:val="28"/>
          <w:shd w:val="clear" w:color="auto" w:fill="FFFFFF"/>
        </w:rPr>
        <w:t xml:space="preserve"> принимали непосредственное участие в актуализации</w:t>
      </w:r>
      <w:r w:rsidRPr="00051755">
        <w:rPr>
          <w:b w:val="0"/>
          <w:sz w:val="28"/>
          <w:szCs w:val="28"/>
        </w:rPr>
        <w:t xml:space="preserve"> Профессиональных стандартов по основным стоматологическим должностям</w:t>
      </w:r>
      <w:r w:rsidR="007B093A" w:rsidRPr="00051755">
        <w:rPr>
          <w:b w:val="0"/>
          <w:sz w:val="28"/>
          <w:szCs w:val="28"/>
        </w:rPr>
        <w:t xml:space="preserve"> и изменениям в Порядки оказания стоматологической помощи взрослым и детям</w:t>
      </w:r>
      <w:r w:rsidRPr="00051755">
        <w:rPr>
          <w:b w:val="0"/>
          <w:sz w:val="28"/>
          <w:szCs w:val="28"/>
        </w:rPr>
        <w:t xml:space="preserve">. </w:t>
      </w:r>
      <w:r w:rsidRPr="00051755">
        <w:rPr>
          <w:b w:val="0"/>
          <w:color w:val="000000"/>
          <w:sz w:val="28"/>
          <w:szCs w:val="28"/>
          <w:shd w:val="clear" w:color="auto" w:fill="FFFFFF"/>
        </w:rPr>
        <w:t xml:space="preserve">Заседания Совета </w:t>
      </w:r>
      <w:proofErr w:type="spellStart"/>
      <w:r w:rsidRPr="00051755">
        <w:rPr>
          <w:b w:val="0"/>
          <w:color w:val="000000"/>
          <w:sz w:val="28"/>
          <w:szCs w:val="28"/>
          <w:shd w:val="clear" w:color="auto" w:fill="FFFFFF"/>
        </w:rPr>
        <w:t>СтАР</w:t>
      </w:r>
      <w:proofErr w:type="spellEnd"/>
      <w:r w:rsidRPr="00051755">
        <w:rPr>
          <w:b w:val="0"/>
          <w:color w:val="000000"/>
          <w:sz w:val="28"/>
          <w:szCs w:val="28"/>
          <w:shd w:val="clear" w:color="auto" w:fill="FFFFFF"/>
        </w:rPr>
        <w:t xml:space="preserve"> и комитетов проходят дважды в год в Москве.</w:t>
      </w:r>
    </w:p>
    <w:p w:rsidR="00FB203A" w:rsidRPr="00051755" w:rsidRDefault="00FB203A" w:rsidP="004D0B63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Представители </w:t>
      </w:r>
      <w:r w:rsidR="00F31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7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РОО </w:t>
      </w:r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СтАРК</w:t>
      </w:r>
      <w:proofErr w:type="spellEnd"/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участвуют в работе экспертной группы аттестационной  комиссии стома</w:t>
      </w:r>
      <w:r w:rsidR="007B093A"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тологического направления при Министерстве здравоохранения  Республики Коми</w:t>
      </w:r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сотрудничают с ФГБОУ </w:t>
      </w:r>
      <w:proofErr w:type="gramStart"/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«Северный государственный медицинский университет» в части непрерывного медицинского образования.                                               </w:t>
      </w:r>
      <w:r w:rsidR="007B093A"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A47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РОО «</w:t>
      </w:r>
      <w:proofErr w:type="spellStart"/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СтАРК</w:t>
      </w:r>
      <w:proofErr w:type="spellEnd"/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сотрудничает с государственными структурами: Министерством здравоохранения Республики Коми, территориальным ФОМС Республики Коми, а также общественной организацией – профсоюзом работников здравоохранения РК. Члены «</w:t>
      </w:r>
      <w:proofErr w:type="spellStart"/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СтАРК</w:t>
      </w:r>
      <w:proofErr w:type="spellEnd"/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принимают активное участие в общественных мероприятиях, проводимых органами власти и общественными организациями: митинги, праздничные  шествия, соревнования </w:t>
      </w:r>
      <w:proofErr w:type="gramStart"/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</w:t>
      </w:r>
      <w:proofErr w:type="gramEnd"/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медицинских ЛПУ.</w:t>
      </w:r>
      <w:r w:rsidR="00F31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Зван</w:t>
      </w:r>
      <w:r w:rsidR="007B093A"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«Лучшего врача года» в   2019</w:t>
      </w:r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  по специальности «стоматология» получала  член РОО </w:t>
      </w:r>
      <w:r w:rsidR="007B093A"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7B093A"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СтАРК</w:t>
      </w:r>
      <w:proofErr w:type="spellEnd"/>
      <w:r w:rsidR="007B093A"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</w:t>
      </w:r>
      <w:proofErr w:type="spellStart"/>
      <w:r w:rsidR="007B093A"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Ужегова</w:t>
      </w:r>
      <w:proofErr w:type="spellEnd"/>
      <w:r w:rsidR="007B093A"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Лидия Алексеевна  – заведующая </w:t>
      </w:r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стоматолог</w:t>
      </w:r>
      <w:r w:rsidR="007B093A"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ической поликлиникой  Печорской центральной районной больницы</w:t>
      </w:r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203A" w:rsidRPr="00051755" w:rsidRDefault="007B093A" w:rsidP="004D0B6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51755">
        <w:rPr>
          <w:rFonts w:ascii="Times New Roman" w:hAnsi="Times New Roman" w:cs="Times New Roman"/>
          <w:sz w:val="28"/>
          <w:szCs w:val="28"/>
        </w:rPr>
        <w:t>В 2019</w:t>
      </w:r>
      <w:r w:rsidR="00FB203A" w:rsidRPr="00051755">
        <w:rPr>
          <w:rFonts w:ascii="Times New Roman" w:hAnsi="Times New Roman" w:cs="Times New Roman"/>
          <w:sz w:val="28"/>
          <w:szCs w:val="28"/>
        </w:rPr>
        <w:t xml:space="preserve">  г</w:t>
      </w:r>
      <w:r w:rsidRPr="00051755">
        <w:rPr>
          <w:rFonts w:ascii="Times New Roman" w:hAnsi="Times New Roman" w:cs="Times New Roman"/>
          <w:sz w:val="28"/>
          <w:szCs w:val="28"/>
        </w:rPr>
        <w:t>од  члены ассоциации внесли свой вклад,</w:t>
      </w:r>
      <w:r w:rsidR="00FB203A" w:rsidRPr="00051755">
        <w:rPr>
          <w:rFonts w:ascii="Times New Roman" w:hAnsi="Times New Roman" w:cs="Times New Roman"/>
          <w:sz w:val="28"/>
          <w:szCs w:val="28"/>
        </w:rPr>
        <w:t xml:space="preserve">  п</w:t>
      </w:r>
      <w:r w:rsidRPr="00051755">
        <w:rPr>
          <w:rFonts w:ascii="Times New Roman" w:hAnsi="Times New Roman" w:cs="Times New Roman"/>
          <w:sz w:val="28"/>
          <w:szCs w:val="28"/>
        </w:rPr>
        <w:t>еречислив</w:t>
      </w:r>
      <w:r w:rsidR="00FB203A" w:rsidRPr="00051755">
        <w:rPr>
          <w:rFonts w:ascii="Times New Roman" w:hAnsi="Times New Roman" w:cs="Times New Roman"/>
          <w:sz w:val="28"/>
          <w:szCs w:val="28"/>
        </w:rPr>
        <w:t xml:space="preserve">  денежные средства на сооружение памятника погибшим медикам в годы Великой отечественной   войны по инициативе Ассоциации врачей Республики Коми  согласно уставной деятельности.</w:t>
      </w:r>
    </w:p>
    <w:p w:rsidR="00FB203A" w:rsidRPr="00051755" w:rsidRDefault="00FB203A" w:rsidP="004D0B63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203A" w:rsidRPr="00051755" w:rsidRDefault="00FB203A" w:rsidP="004D0B6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стоматологического здоровья пациентов младшего и старшего школьного возраста, а также студентов традиционно остаются приоритетным направлением профилактической медицины и в Республике Коми</w:t>
      </w:r>
      <w:proofErr w:type="gramStart"/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FB203A" w:rsidRPr="00051755" w:rsidRDefault="007B093A" w:rsidP="004D0B63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75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2C0BD8DA" wp14:editId="5D8AF803">
            <wp:extent cx="5940425" cy="2176080"/>
            <wp:effectExtent l="0" t="0" r="3175" b="0"/>
            <wp:docPr id="3" name="Рисунок 3" descr="C:\Users\u012\Desktop\День здорвья полости рта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012\Desktop\День здорвья полости рта 2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573" w:rsidRDefault="00F31573" w:rsidP="004D0B63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B83" w:rsidRPr="00051755" w:rsidRDefault="009A0B83" w:rsidP="004D0B6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году уже в четвертый раз стоматологи Республики Коми участвовали в проведении дня стоматологического здоровья. Проводимые мероприятия привлекли внимание населения к вопросам стоматологического здоровья, подчеркнули важность соблюдения правил гигиены, а также профилактики кариеса и других распространенных стоматологических заболеваний. Врачи напомнили об ответственности каждого человека за свое стоматологическое здоровье и здоровье своих детей, о важности диспансерного наблюдения и сохранения стоматологического здоровья с раннего возраста.</w:t>
      </w:r>
    </w:p>
    <w:p w:rsidR="009A0B83" w:rsidRPr="00051755" w:rsidRDefault="009A0B83" w:rsidP="004D0B6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Врачи-стоматологи и гигиенисты </w:t>
      </w:r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 РК «Республиканская стоматологическая поликлиника» </w:t>
      </w:r>
      <w:r w:rsidRPr="0005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провели уроки гигиены с раздачей памяток, </w:t>
      </w:r>
      <w:proofErr w:type="spellStart"/>
      <w:r w:rsidRPr="0005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календариков</w:t>
      </w:r>
      <w:proofErr w:type="spellEnd"/>
      <w:r w:rsidRPr="0005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«Зубной Феи» в  Федеральном государственном бюджетном дошкольном образовательном учреждении «Детский сад общеразвивающего вида № 47»</w:t>
      </w:r>
      <w:r w:rsidRPr="00051755">
        <w:rPr>
          <w:rFonts w:ascii="Times New Roman" w:hAnsi="Times New Roman" w:cs="Times New Roman"/>
          <w:bCs/>
          <w:sz w:val="28"/>
          <w:szCs w:val="28"/>
        </w:rPr>
        <w:t xml:space="preserve">  и </w:t>
      </w:r>
      <w:r w:rsidRPr="0005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Государственное учреждение Республики Коми «Детский дом № 1 для детей-сирот и детей, оставшихся без попечения родителей». </w:t>
      </w: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обратившиеся в ГАУЗ РК «РСП» 20 марта  пациенты  получили памятки по уходу за полостью рта</w:t>
      </w:r>
      <w:r w:rsidRPr="00051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«Три  шага к здоровой улыбке»</w:t>
      </w:r>
    </w:p>
    <w:p w:rsidR="009A0B83" w:rsidRPr="00051755" w:rsidRDefault="009A0B83" w:rsidP="004D0B6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шаг - посещение врача-стоматолога 2 раза в год;</w:t>
      </w:r>
    </w:p>
    <w:p w:rsidR="009A0B83" w:rsidRPr="00051755" w:rsidRDefault="009A0B83" w:rsidP="004D0B6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шаг - использование в уходе за полостью рта: зубной щетки, зубной пасты, зубной нити, ополаскивателя и жевательной резинки без сахара.</w:t>
      </w:r>
    </w:p>
    <w:p w:rsidR="009A0B83" w:rsidRPr="00051755" w:rsidRDefault="009A0B83" w:rsidP="004D0B6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шаг - чистка зубов утром после завтрака и вечером перед сном в течение 3-х минут.</w:t>
      </w:r>
    </w:p>
    <w:p w:rsidR="009A0B83" w:rsidRPr="00051755" w:rsidRDefault="009A0B83" w:rsidP="004D0B63">
      <w:pPr>
        <w:spacing w:after="12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МДБОУ "Детский сад № 20"Белочка", </w:t>
      </w:r>
      <w:proofErr w:type="spellStart"/>
      <w:r w:rsidRPr="0005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05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.И</w:t>
      </w:r>
      <w:proofErr w:type="gramEnd"/>
      <w:r w:rsidRPr="0005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нта</w:t>
      </w:r>
      <w:proofErr w:type="spellEnd"/>
      <w:r w:rsidRPr="0005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51755">
        <w:rPr>
          <w:rFonts w:ascii="Times New Roman" w:hAnsi="Times New Roman" w:cs="Times New Roman"/>
          <w:bCs/>
          <w:sz w:val="28"/>
          <w:szCs w:val="28"/>
        </w:rPr>
        <w:t xml:space="preserve">  и в </w:t>
      </w:r>
      <w:r w:rsidRPr="0005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ГБУЗ РК "Интинская центральная городская больница"(женская консультация) </w:t>
      </w:r>
      <w:r w:rsidRPr="00051755">
        <w:rPr>
          <w:rFonts w:ascii="Times New Roman" w:hAnsi="Times New Roman" w:cs="Times New Roman"/>
          <w:bCs/>
          <w:sz w:val="28"/>
          <w:szCs w:val="28"/>
        </w:rPr>
        <w:t xml:space="preserve">силами специалистов  ГАУЗ РК «Интинская стоматологическая поликлиника»  были организованы уроки гигиены  и беседы в «Школе будущих мам», а также проведены уроки гигиены для школьников начального звена на базе ЛПУ. </w:t>
      </w:r>
      <w:r w:rsidRPr="0005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Врачи  стоматологического профиля ГБУЗ РК "</w:t>
      </w:r>
      <w:proofErr w:type="spellStart"/>
      <w:r w:rsidRPr="0005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Вуктыльская</w:t>
      </w:r>
      <w:proofErr w:type="spellEnd"/>
      <w:r w:rsidRPr="0005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центральная районная больница"</w:t>
      </w:r>
      <w:r w:rsidRPr="00051755">
        <w:rPr>
          <w:rFonts w:ascii="Times New Roman" w:hAnsi="Times New Roman" w:cs="Times New Roman"/>
          <w:sz w:val="28"/>
          <w:szCs w:val="28"/>
        </w:rPr>
        <w:t xml:space="preserve">  организовали «</w:t>
      </w:r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Школу стоматологического здоровья» для населения </w:t>
      </w:r>
      <w:proofErr w:type="spellStart"/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уктыла</w:t>
      </w:r>
      <w:proofErr w:type="spellEnd"/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доступно всех желающих обучали правилам ухода за полостью рта. Для детей школьного возраста провели конкурс детского рисунка. Стоматологический кабинет ООО  «</w:t>
      </w:r>
      <w:proofErr w:type="spellStart"/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Леош</w:t>
      </w:r>
      <w:proofErr w:type="spellEnd"/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активно курирует уже в течении трех лет студентов педагогического колледжа </w:t>
      </w:r>
      <w:proofErr w:type="spellStart"/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>ыктывкара</w:t>
      </w:r>
      <w:proofErr w:type="spellEnd"/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проводя с ними уроки </w:t>
      </w:r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гигиены с демонстрацией  мануальных навыков, анкетирование  с обсуждением результатов. Конкурс детского рисунка провели также и врачи-стоматологи стоматологической поликлиники ГБУЗ РК  «</w:t>
      </w:r>
      <w:proofErr w:type="gramStart"/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Печорская</w:t>
      </w:r>
      <w:proofErr w:type="gramEnd"/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</w:t>
      </w:r>
    </w:p>
    <w:p w:rsidR="009A0B83" w:rsidRPr="00051755" w:rsidRDefault="009A0B83" w:rsidP="004D0B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информационных мониторах в </w:t>
      </w:r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 РК «Республиканская стоматологическая поликлиника» </w:t>
      </w: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увидели героев любимых сказок и мультфильмов с рекомендациями по гигиене полости рта</w:t>
      </w:r>
    </w:p>
    <w:p w:rsidR="009A0B83" w:rsidRPr="00051755" w:rsidRDefault="009A0B83" w:rsidP="004D0B6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Республике Коми в праздновании Дня стоматологического здоровья приняли участие более 500 человек взрослого населения и более 250 детей. Мероприятия были проведены на 10 площадках в МО и образовательных уч</w:t>
      </w:r>
      <w:r w:rsid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реждениях на территории  </w:t>
      </w: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Сыктывкара, </w:t>
      </w:r>
      <w:proofErr w:type="spellStart"/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нты</w:t>
      </w:r>
      <w:proofErr w:type="spellEnd"/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г.Печоры</w:t>
      </w:r>
      <w:proofErr w:type="spellEnd"/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г.Вуктыла</w:t>
      </w:r>
      <w:proofErr w:type="spellEnd"/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</w:p>
    <w:p w:rsidR="00FB203A" w:rsidRPr="00051755" w:rsidRDefault="009A0B83" w:rsidP="004D0B6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Дня стоматологического здоровья  в стоматологических поликлиниках Республики Коми и стоматологических отделениях ЦРБ были размещены </w:t>
      </w:r>
      <w:proofErr w:type="spellStart"/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банеры</w:t>
      </w:r>
      <w:proofErr w:type="spellEnd"/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лозунгами «</w:t>
      </w:r>
      <w:r w:rsidRPr="00051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Позаботьтесь о здоровье полости рта - </w:t>
      </w:r>
      <w:proofErr w:type="spellStart"/>
      <w:r w:rsidRPr="00051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довертесь</w:t>
      </w:r>
      <w:proofErr w:type="spellEnd"/>
      <w:r w:rsidRPr="00051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стоматологу»</w:t>
      </w:r>
      <w:r w:rsidR="004D0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203A" w:rsidRPr="00051755">
        <w:rPr>
          <w:rFonts w:ascii="Times New Roman" w:hAnsi="Times New Roman" w:cs="Times New Roman"/>
          <w:sz w:val="28"/>
          <w:szCs w:val="28"/>
        </w:rPr>
        <w:t>За отчетный период было проведено 2  заседания Совета РОО «</w:t>
      </w:r>
      <w:proofErr w:type="spellStart"/>
      <w:proofErr w:type="gramStart"/>
      <w:r w:rsidR="00FB203A" w:rsidRPr="00051755">
        <w:rPr>
          <w:rFonts w:ascii="Times New Roman" w:hAnsi="Times New Roman" w:cs="Times New Roman"/>
          <w:sz w:val="28"/>
          <w:szCs w:val="28"/>
        </w:rPr>
        <w:t>СтАРК</w:t>
      </w:r>
      <w:proofErr w:type="spellEnd"/>
      <w:proofErr w:type="gramEnd"/>
      <w:r w:rsidR="00FB203A" w:rsidRPr="00051755">
        <w:rPr>
          <w:rFonts w:ascii="Times New Roman" w:hAnsi="Times New Roman" w:cs="Times New Roman"/>
          <w:sz w:val="28"/>
          <w:szCs w:val="28"/>
        </w:rPr>
        <w:t>» на которых рассматривались текущие вопросы.</w:t>
      </w:r>
    </w:p>
    <w:tbl>
      <w:tblPr>
        <w:tblpPr w:leftFromText="180" w:rightFromText="180" w:vertAnchor="text" w:horzAnchor="margin" w:tblpXSpec="center" w:tblpY="3"/>
        <w:tblW w:w="11199" w:type="dxa"/>
        <w:tblLayout w:type="fixed"/>
        <w:tblLook w:val="01E0" w:firstRow="1" w:lastRow="1" w:firstColumn="1" w:lastColumn="1" w:noHBand="0" w:noVBand="0"/>
      </w:tblPr>
      <w:tblGrid>
        <w:gridCol w:w="11199"/>
      </w:tblGrid>
      <w:tr w:rsidR="00FB203A" w:rsidRPr="00051755" w:rsidTr="004D0B63">
        <w:trPr>
          <w:trHeight w:val="208"/>
        </w:trPr>
        <w:tc>
          <w:tcPr>
            <w:tcW w:w="11199" w:type="dxa"/>
          </w:tcPr>
          <w:p w:rsidR="009A0B83" w:rsidRPr="00051755" w:rsidRDefault="004D0B63" w:rsidP="004D0B63">
            <w:pPr>
              <w:pStyle w:val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51755">
              <w:rPr>
                <w:sz w:val="28"/>
                <w:szCs w:val="28"/>
              </w:rPr>
              <w:t xml:space="preserve"> </w:t>
            </w:r>
            <w:r w:rsidR="00F31573">
              <w:rPr>
                <w:sz w:val="28"/>
                <w:szCs w:val="28"/>
              </w:rPr>
              <w:t xml:space="preserve"> </w:t>
            </w:r>
            <w:proofErr w:type="spellStart"/>
            <w:r w:rsidR="00051755">
              <w:rPr>
                <w:sz w:val="28"/>
                <w:szCs w:val="28"/>
              </w:rPr>
              <w:t>В</w:t>
            </w:r>
            <w:proofErr w:type="spellEnd"/>
            <w:r w:rsidR="00051755">
              <w:rPr>
                <w:sz w:val="28"/>
                <w:szCs w:val="28"/>
              </w:rPr>
              <w:t xml:space="preserve"> 2</w:t>
            </w:r>
            <w:r w:rsidR="009A0B83" w:rsidRPr="00051755">
              <w:rPr>
                <w:sz w:val="28"/>
                <w:szCs w:val="28"/>
              </w:rPr>
              <w:t>019</w:t>
            </w:r>
            <w:r w:rsidR="00FB203A" w:rsidRPr="00051755">
              <w:rPr>
                <w:sz w:val="28"/>
                <w:szCs w:val="28"/>
              </w:rPr>
              <w:t xml:space="preserve"> году было проведено 4 </w:t>
            </w:r>
            <w:proofErr w:type="gramStart"/>
            <w:r w:rsidR="00FB203A" w:rsidRPr="00051755">
              <w:rPr>
                <w:sz w:val="28"/>
                <w:szCs w:val="28"/>
              </w:rPr>
              <w:t>Республиканских</w:t>
            </w:r>
            <w:proofErr w:type="gramEnd"/>
            <w:r w:rsidR="00FB203A" w:rsidRPr="00051755">
              <w:rPr>
                <w:sz w:val="28"/>
                <w:szCs w:val="28"/>
              </w:rPr>
              <w:t xml:space="preserve"> семинара при участии Ассоциации:</w:t>
            </w:r>
          </w:p>
          <w:p w:rsidR="00A47235" w:rsidRPr="00A47235" w:rsidRDefault="00A47235" w:rsidP="004D0B63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7235">
              <w:rPr>
                <w:rFonts w:ascii="Times New Roman" w:hAnsi="Times New Roman" w:cs="Times New Roman"/>
                <w:sz w:val="28"/>
                <w:szCs w:val="28"/>
              </w:rPr>
              <w:t>Республиканский семинар совместно с РОО «</w:t>
            </w:r>
            <w:proofErr w:type="gramStart"/>
            <w:r w:rsidRPr="00A47235">
              <w:rPr>
                <w:rFonts w:ascii="Times New Roman" w:hAnsi="Times New Roman" w:cs="Times New Roman"/>
                <w:sz w:val="28"/>
                <w:szCs w:val="28"/>
              </w:rPr>
              <w:t>Стоматологическая</w:t>
            </w:r>
            <w:proofErr w:type="gramEnd"/>
          </w:p>
          <w:p w:rsidR="00A47235" w:rsidRPr="00A47235" w:rsidRDefault="00A47235" w:rsidP="004D0B63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47235">
              <w:rPr>
                <w:rFonts w:ascii="Times New Roman" w:hAnsi="Times New Roman" w:cs="Times New Roman"/>
                <w:sz w:val="28"/>
                <w:szCs w:val="28"/>
              </w:rPr>
              <w:t>ассоциация  Республики Коми» «Секреты виртуозной техники работы</w:t>
            </w:r>
          </w:p>
          <w:p w:rsidR="00A47235" w:rsidRPr="00A47235" w:rsidRDefault="00A47235" w:rsidP="004D0B63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7235">
              <w:rPr>
                <w:rFonts w:ascii="Times New Roman" w:hAnsi="Times New Roman" w:cs="Times New Roman"/>
                <w:sz w:val="28"/>
                <w:szCs w:val="28"/>
              </w:rPr>
              <w:t xml:space="preserve">композитами» с участием </w:t>
            </w:r>
            <w:proofErr w:type="spellStart"/>
            <w:r w:rsidRPr="00A47235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Лукояновой</w:t>
            </w:r>
            <w:proofErr w:type="spellEnd"/>
            <w:r w:rsidRPr="00A47235">
              <w:rPr>
                <w:rFonts w:ascii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Татьяны Владиславовны (Москва),</w:t>
            </w:r>
            <w:r w:rsidRPr="00A47235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Pr="00A47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врача стоматолога-терапевта высшей квалификационной категории,</w:t>
            </w:r>
            <w:r w:rsidRPr="00A4723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 Main</w:t>
            </w:r>
            <w:r w:rsidRPr="00A47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23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Administration</w:t>
            </w:r>
            <w:r w:rsidRPr="00A47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23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for</w:t>
            </w:r>
            <w:r w:rsidRPr="00A47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23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Service</w:t>
            </w:r>
            <w:r w:rsidRPr="00A47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23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for</w:t>
            </w:r>
            <w:r w:rsidRPr="00A47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23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</w:t>
            </w:r>
            <w:r w:rsidRPr="00A47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23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Diplomatic</w:t>
            </w:r>
            <w:r w:rsidRPr="00A47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23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Corps</w:t>
            </w:r>
            <w:r w:rsidRPr="00A47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23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MEDINCENTRE</w:t>
            </w:r>
            <w:r w:rsidRPr="00A47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врача резерва Министерства Иностранных дел Российской Федерации, кандидата медицинских наук</w:t>
            </w:r>
          </w:p>
          <w:p w:rsidR="00A47235" w:rsidRPr="00A47235" w:rsidRDefault="00A47235" w:rsidP="004D0B63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47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Республиканская научно-практическая конференция, посвященная 60-летию со дня образования  Республиканской стоматологической поликлиники в рамках </w:t>
            </w:r>
            <w:r w:rsidRPr="00A4723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A47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конференции РОО «Стоматологическая ассоциация республики Коми»  </w:t>
            </w:r>
            <w:r w:rsidRPr="00A472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7235">
              <w:rPr>
                <w:rFonts w:ascii="Times New Roman" w:hAnsi="Times New Roman" w:cs="Times New Roman"/>
                <w:bCs/>
                <w:spacing w:val="-14"/>
                <w:sz w:val="28"/>
                <w:szCs w:val="28"/>
              </w:rPr>
              <w:t>Актуальные  проблемы  стоматологии</w:t>
            </w:r>
            <w:r w:rsidRPr="00A472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7235" w:rsidRPr="00A47235" w:rsidRDefault="00A47235" w:rsidP="004D0B63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</w:t>
            </w:r>
            <w:r w:rsidRPr="00A47235">
              <w:rPr>
                <w:rFonts w:ascii="Times New Roman" w:hAnsi="Times New Roman" w:cs="Times New Roman"/>
                <w:sz w:val="28"/>
                <w:szCs w:val="28"/>
              </w:rPr>
              <w:t>еспубликанский</w:t>
            </w:r>
            <w:r w:rsidRPr="00A472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47235">
              <w:rPr>
                <w:rFonts w:ascii="Times New Roman" w:hAnsi="Times New Roman" w:cs="Times New Roman"/>
                <w:sz w:val="28"/>
                <w:szCs w:val="28"/>
              </w:rPr>
              <w:t>семинар совместно с РОО «</w:t>
            </w:r>
            <w:proofErr w:type="gramStart"/>
            <w:r w:rsidRPr="00A47235">
              <w:rPr>
                <w:rFonts w:ascii="Times New Roman" w:hAnsi="Times New Roman" w:cs="Times New Roman"/>
                <w:sz w:val="28"/>
                <w:szCs w:val="28"/>
              </w:rPr>
              <w:t>Стоматологическая</w:t>
            </w:r>
            <w:proofErr w:type="gramEnd"/>
          </w:p>
          <w:p w:rsidR="00A47235" w:rsidRPr="00A47235" w:rsidRDefault="00A47235" w:rsidP="004D0B63">
            <w:p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7235">
              <w:rPr>
                <w:rFonts w:ascii="Times New Roman" w:hAnsi="Times New Roman" w:cs="Times New Roman"/>
                <w:sz w:val="28"/>
                <w:szCs w:val="28"/>
              </w:rPr>
              <w:t>ассоциация  Республики Коми» «</w:t>
            </w:r>
            <w:r w:rsidRPr="00A4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Актуальные юридические аспекты деятельности стоматологической клиники. Клиника - врач-пациент: правовые аспекты взаимодействия» с участием Карклиной Ольги Александровны </w:t>
            </w:r>
            <w:r w:rsidRPr="00A47235">
              <w:rPr>
                <w:rFonts w:ascii="Times New Roman" w:hAnsi="Times New Roman" w:cs="Times New Roman"/>
                <w:sz w:val="28"/>
                <w:szCs w:val="28"/>
              </w:rPr>
              <w:t xml:space="preserve">адвоката </w:t>
            </w:r>
            <w:r w:rsidRPr="00A472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Санкт-Петербургской городской коллегии адвокатов, преподавателя ЦНТИ « Прогресс»</w:t>
            </w:r>
          </w:p>
          <w:p w:rsidR="00A47235" w:rsidRPr="00A47235" w:rsidRDefault="00A47235" w:rsidP="004D0B63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A47235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  <w:r w:rsidRPr="00A472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47235">
              <w:rPr>
                <w:rFonts w:ascii="Times New Roman" w:hAnsi="Times New Roman" w:cs="Times New Roman"/>
                <w:sz w:val="28"/>
                <w:szCs w:val="28"/>
              </w:rPr>
              <w:t>семинар совместно с РОО «</w:t>
            </w:r>
            <w:proofErr w:type="gramStart"/>
            <w:r w:rsidRPr="00A47235">
              <w:rPr>
                <w:rFonts w:ascii="Times New Roman" w:hAnsi="Times New Roman" w:cs="Times New Roman"/>
                <w:sz w:val="28"/>
                <w:szCs w:val="28"/>
              </w:rPr>
              <w:t>Стоматологическая</w:t>
            </w:r>
            <w:proofErr w:type="gramEnd"/>
          </w:p>
          <w:p w:rsidR="00A47235" w:rsidRPr="00A47235" w:rsidRDefault="00A47235" w:rsidP="004D0B63">
            <w:pPr>
              <w:spacing w:after="0" w:line="24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7235">
              <w:rPr>
                <w:rFonts w:ascii="Times New Roman" w:hAnsi="Times New Roman" w:cs="Times New Roman"/>
                <w:sz w:val="28"/>
                <w:szCs w:val="28"/>
              </w:rPr>
              <w:t>ассоциация  Республики Коми»</w:t>
            </w:r>
            <w:r w:rsidRPr="00A47235">
              <w:rPr>
                <w:rFonts w:ascii="Times New Roman" w:eastAsiaTheme="minorEastAsia" w:hAnsi="Times New Roman" w:cs="Times New Roman"/>
                <w:b/>
                <w:bCs/>
                <w:color w:val="0070C0"/>
                <w:kern w:val="24"/>
                <w:sz w:val="28"/>
                <w:szCs w:val="28"/>
              </w:rPr>
              <w:t xml:space="preserve"> </w:t>
            </w:r>
            <w:r w:rsidRPr="00A47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4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Оттиск </w:t>
            </w:r>
            <w:r w:rsidR="00F31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как  значимый фактор ошибок и </w:t>
            </w:r>
            <w:r w:rsidRPr="00A47235">
              <w:rPr>
                <w:rFonts w:ascii="Times New Roman" w:hAnsi="Times New Roman" w:cs="Times New Roman"/>
                <w:bCs/>
                <w:sz w:val="28"/>
                <w:szCs w:val="28"/>
              </w:rPr>
              <w:t>погрешностей ортопедической реабилитации. Биосовмес</w:t>
            </w:r>
            <w:r w:rsidR="00F31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тимая ортопедия  </w:t>
            </w:r>
            <w:r w:rsidRPr="00A4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восстановления зуба до замещения дентальным имплантатом.  Выживаемость ортопедических конструкций на зубах и имплантатах» с участием </w:t>
            </w:r>
            <w:proofErr w:type="spellStart"/>
            <w:r w:rsidRPr="00A47235">
              <w:rPr>
                <w:rFonts w:ascii="Times New Roman" w:hAnsi="Times New Roman" w:cs="Times New Roman"/>
                <w:bCs/>
                <w:sz w:val="28"/>
                <w:szCs w:val="28"/>
              </w:rPr>
              <w:t>Адилханян</w:t>
            </w:r>
            <w:proofErr w:type="spellEnd"/>
            <w:r w:rsidRPr="00A4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В.А., </w:t>
            </w:r>
            <w:r w:rsidR="00F315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A47235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</w:t>
            </w:r>
            <w:r w:rsidRPr="00A47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A4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к.м.н., главного врача, стоматолога-</w:t>
            </w:r>
            <w:proofErr w:type="spellStart"/>
            <w:r w:rsidRPr="00A47235">
              <w:rPr>
                <w:rFonts w:ascii="Times New Roman" w:hAnsi="Times New Roman" w:cs="Times New Roman"/>
                <w:bCs/>
                <w:sz w:val="28"/>
                <w:szCs w:val="28"/>
              </w:rPr>
              <w:t>имплантолога</w:t>
            </w:r>
            <w:proofErr w:type="spellEnd"/>
            <w:r w:rsidRPr="00A472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A47235">
              <w:rPr>
                <w:rFonts w:ascii="Times New Roman" w:hAnsi="Times New Roman" w:cs="Times New Roman"/>
                <w:bCs/>
                <w:sz w:val="28"/>
                <w:szCs w:val="28"/>
              </w:rPr>
              <w:t>-о</w:t>
            </w:r>
            <w:proofErr w:type="gramEnd"/>
            <w:r w:rsidRPr="00A47235">
              <w:rPr>
                <w:rFonts w:ascii="Times New Roman" w:hAnsi="Times New Roman" w:cs="Times New Roman"/>
                <w:bCs/>
                <w:sz w:val="28"/>
                <w:szCs w:val="28"/>
              </w:rPr>
              <w:t>ртопеда клиники «ProSmile.ru», г. Москва.</w:t>
            </w:r>
          </w:p>
          <w:p w:rsidR="009A0B83" w:rsidRPr="00A47235" w:rsidRDefault="009A0B83" w:rsidP="004D0B63">
            <w:pPr>
              <w:pStyle w:val="21"/>
              <w:ind w:left="-426" w:firstLine="426"/>
              <w:jc w:val="left"/>
              <w:rPr>
                <w:sz w:val="28"/>
                <w:szCs w:val="28"/>
              </w:rPr>
            </w:pPr>
          </w:p>
          <w:p w:rsidR="00FB203A" w:rsidRPr="00051755" w:rsidRDefault="004D0B63" w:rsidP="004D0B6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A0B83" w:rsidRPr="0005175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="009A0B83" w:rsidRPr="00051755">
              <w:rPr>
                <w:rFonts w:ascii="Times New Roman" w:hAnsi="Times New Roman" w:cs="Times New Roman"/>
                <w:sz w:val="28"/>
                <w:szCs w:val="28"/>
              </w:rPr>
              <w:t>СтАРК</w:t>
            </w:r>
            <w:proofErr w:type="spellEnd"/>
            <w:r w:rsidR="009A0B83" w:rsidRPr="00051755">
              <w:rPr>
                <w:rFonts w:ascii="Times New Roman" w:hAnsi="Times New Roman" w:cs="Times New Roman"/>
                <w:sz w:val="28"/>
                <w:szCs w:val="28"/>
              </w:rPr>
              <w:t xml:space="preserve"> в 2019</w:t>
            </w:r>
            <w:r w:rsidR="00FB203A" w:rsidRPr="00051755">
              <w:rPr>
                <w:rFonts w:ascii="Times New Roman" w:hAnsi="Times New Roman" w:cs="Times New Roman"/>
                <w:sz w:val="28"/>
                <w:szCs w:val="28"/>
              </w:rPr>
              <w:t xml:space="preserve"> году принимали участие:</w:t>
            </w:r>
          </w:p>
          <w:p w:rsidR="00744726" w:rsidRPr="00051755" w:rsidRDefault="004D0B63" w:rsidP="004D0B6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44726" w:rsidRPr="00051755">
              <w:rPr>
                <w:rFonts w:ascii="Times New Roman" w:hAnsi="Times New Roman" w:cs="Times New Roman"/>
                <w:sz w:val="28"/>
                <w:szCs w:val="28"/>
              </w:rPr>
              <w:t>- в работе профильной комиссии Министерства здравоохранения Российской Федерации  детских стоматологов (</w:t>
            </w:r>
            <w:proofErr w:type="spellStart"/>
            <w:r w:rsidR="00744726" w:rsidRPr="000517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744726" w:rsidRPr="0005175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744726" w:rsidRPr="00051755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spellEnd"/>
            <w:r w:rsidR="00744726" w:rsidRPr="00051755">
              <w:rPr>
                <w:rFonts w:ascii="Times New Roman" w:hAnsi="Times New Roman" w:cs="Times New Roman"/>
                <w:sz w:val="28"/>
                <w:szCs w:val="28"/>
              </w:rPr>
              <w:t xml:space="preserve"> и г. Санкт-Петербург)</w:t>
            </w:r>
          </w:p>
          <w:p w:rsidR="00744726" w:rsidRPr="00051755" w:rsidRDefault="00744726" w:rsidP="004D0B63">
            <w:pPr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1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051755">
              <w:rPr>
                <w:rFonts w:ascii="Times New Roman" w:hAnsi="Times New Roman" w:cs="Times New Roman"/>
                <w:sz w:val="28"/>
                <w:szCs w:val="28"/>
              </w:rPr>
              <w:t xml:space="preserve">в работе  </w:t>
            </w:r>
            <w:proofErr w:type="gramStart"/>
            <w:r w:rsidRPr="00051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proofErr w:type="gramEnd"/>
            <w:r w:rsidRPr="00051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</w:t>
            </w:r>
            <w:r w:rsidRPr="00051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051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Международного  Форума «Стоматология Санкт-Петербурга»</w:t>
            </w:r>
          </w:p>
          <w:p w:rsidR="00744726" w:rsidRPr="00051755" w:rsidRDefault="00744726" w:rsidP="004D0B6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517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 работе </w:t>
            </w:r>
            <w:r w:rsidRPr="00051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XLII</w:t>
            </w:r>
            <w:r w:rsidRPr="00051755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 научно-практической  конференции  </w:t>
            </w:r>
            <w:proofErr w:type="spellStart"/>
            <w:r w:rsidRPr="00051755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proofErr w:type="spellEnd"/>
            <w:r w:rsidRPr="00051755">
              <w:rPr>
                <w:rFonts w:ascii="Times New Roman" w:hAnsi="Times New Roman" w:cs="Times New Roman"/>
                <w:sz w:val="28"/>
                <w:szCs w:val="28"/>
              </w:rPr>
              <w:t xml:space="preserve"> «Актуальные  проблемы  в стоматологии»</w:t>
            </w:r>
          </w:p>
          <w:p w:rsidR="00744726" w:rsidRPr="00051755" w:rsidRDefault="00744726" w:rsidP="004D0B6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51755">
              <w:rPr>
                <w:rFonts w:ascii="Times New Roman" w:hAnsi="Times New Roman" w:cs="Times New Roman"/>
                <w:sz w:val="28"/>
                <w:szCs w:val="28"/>
              </w:rPr>
              <w:t>- в работе профильной комиссии Министерства здравоохранения Российской Федерации   главных внештатных специалистов  стоматологов (</w:t>
            </w:r>
            <w:proofErr w:type="spellStart"/>
            <w:r w:rsidRPr="000517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5175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51755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spellEnd"/>
            <w:r w:rsidRPr="000517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44726" w:rsidRPr="00051755" w:rsidRDefault="00744726" w:rsidP="004D0B6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51755">
              <w:rPr>
                <w:rFonts w:ascii="Times New Roman" w:hAnsi="Times New Roman" w:cs="Times New Roman"/>
                <w:sz w:val="28"/>
                <w:szCs w:val="28"/>
              </w:rPr>
              <w:t xml:space="preserve">- в работе </w:t>
            </w:r>
            <w:r w:rsidRPr="00051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51755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научно-практической конференции «Стоматология северной столицы» (Санкт-Петербург)</w:t>
            </w:r>
          </w:p>
          <w:p w:rsidR="00744726" w:rsidRPr="00051755" w:rsidRDefault="00744726" w:rsidP="004D0B63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51755">
              <w:rPr>
                <w:rFonts w:ascii="Times New Roman" w:hAnsi="Times New Roman" w:cs="Times New Roman"/>
                <w:sz w:val="28"/>
                <w:szCs w:val="28"/>
              </w:rPr>
              <w:t xml:space="preserve">- в заседании коллегии МЗ РК «О ходе </w:t>
            </w:r>
            <w:proofErr w:type="gramStart"/>
            <w:r w:rsidRPr="00051755">
              <w:rPr>
                <w:rFonts w:ascii="Times New Roman" w:hAnsi="Times New Roman" w:cs="Times New Roman"/>
                <w:sz w:val="28"/>
                <w:szCs w:val="28"/>
              </w:rPr>
              <w:t>реализации при</w:t>
            </w:r>
            <w:r w:rsidR="004D0B63">
              <w:rPr>
                <w:rFonts w:ascii="Times New Roman" w:hAnsi="Times New Roman" w:cs="Times New Roman"/>
                <w:sz w:val="28"/>
                <w:szCs w:val="28"/>
              </w:rPr>
              <w:t xml:space="preserve">оритетных направлений развития </w:t>
            </w:r>
            <w:r w:rsidR="00F315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051755">
              <w:rPr>
                <w:rFonts w:ascii="Times New Roman" w:hAnsi="Times New Roman" w:cs="Times New Roman"/>
                <w:sz w:val="28"/>
                <w:szCs w:val="28"/>
              </w:rPr>
              <w:t>расли здравоохранения</w:t>
            </w:r>
            <w:proofErr w:type="gramEnd"/>
            <w:r w:rsidRPr="00051755">
              <w:rPr>
                <w:rFonts w:ascii="Times New Roman" w:hAnsi="Times New Roman" w:cs="Times New Roman"/>
                <w:sz w:val="28"/>
                <w:szCs w:val="28"/>
              </w:rPr>
              <w:t xml:space="preserve"> в 2019 году и задачах на 2020 год»</w:t>
            </w:r>
          </w:p>
          <w:p w:rsidR="00FB203A" w:rsidRPr="00051755" w:rsidRDefault="00744726" w:rsidP="004D0B63">
            <w:pPr>
              <w:spacing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051755">
              <w:rPr>
                <w:rFonts w:ascii="Times New Roman" w:hAnsi="Times New Roman" w:cs="Times New Roman"/>
                <w:sz w:val="28"/>
                <w:szCs w:val="28"/>
              </w:rPr>
              <w:t>В 2019</w:t>
            </w:r>
            <w:r w:rsidR="00FB203A" w:rsidRPr="00051755">
              <w:rPr>
                <w:rFonts w:ascii="Times New Roman" w:hAnsi="Times New Roman" w:cs="Times New Roman"/>
                <w:sz w:val="28"/>
                <w:szCs w:val="28"/>
              </w:rPr>
              <w:t xml:space="preserve"> году члены  РОО  «Стоматологическая ассоциация Республики Коми» входили в</w:t>
            </w:r>
            <w:r w:rsidR="004D0B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315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B203A" w:rsidRPr="00051755">
              <w:rPr>
                <w:rFonts w:ascii="Times New Roman" w:hAnsi="Times New Roman" w:cs="Times New Roman"/>
                <w:sz w:val="28"/>
                <w:szCs w:val="28"/>
              </w:rPr>
              <w:t xml:space="preserve">остав </w:t>
            </w:r>
            <w:r w:rsidR="00FB203A" w:rsidRPr="00051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FB203A" w:rsidRPr="00051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аккредитационной</w:t>
            </w:r>
            <w:proofErr w:type="spellEnd"/>
            <w:r w:rsidR="00FB203A" w:rsidRPr="00051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комиссии Минздрава РК по специальност</w:t>
            </w:r>
            <w:r w:rsidR="004D0B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«Стоматология  </w:t>
            </w:r>
            <w:r w:rsidR="00F315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</w:t>
            </w:r>
            <w:r w:rsidRPr="00051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топедическая</w:t>
            </w:r>
            <w:r w:rsidR="00FB203A" w:rsidRPr="00051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для проведения первичной аккредитации специалистов медицинских колледжей Республики Коми.</w:t>
            </w:r>
          </w:p>
          <w:p w:rsidR="00FB203A" w:rsidRPr="00051755" w:rsidRDefault="00FB203A" w:rsidP="004D0B63">
            <w:pPr>
              <w:pStyle w:val="21"/>
              <w:ind w:firstLine="426"/>
              <w:jc w:val="left"/>
              <w:rPr>
                <w:sz w:val="28"/>
                <w:szCs w:val="28"/>
              </w:rPr>
            </w:pPr>
          </w:p>
          <w:p w:rsidR="00FB203A" w:rsidRPr="00051755" w:rsidRDefault="00FB203A" w:rsidP="004D0B63">
            <w:pPr>
              <w:pStyle w:val="21"/>
              <w:ind w:left="-426" w:firstLine="426"/>
              <w:jc w:val="left"/>
              <w:rPr>
                <w:sz w:val="28"/>
                <w:szCs w:val="28"/>
              </w:rPr>
            </w:pPr>
          </w:p>
          <w:p w:rsidR="00FB203A" w:rsidRPr="00051755" w:rsidRDefault="00FB203A" w:rsidP="004D0B63">
            <w:pPr>
              <w:pStyle w:val="21"/>
              <w:ind w:left="-426" w:firstLine="426"/>
              <w:jc w:val="left"/>
              <w:rPr>
                <w:sz w:val="28"/>
                <w:szCs w:val="28"/>
              </w:rPr>
            </w:pPr>
          </w:p>
          <w:p w:rsidR="00FB203A" w:rsidRPr="00051755" w:rsidRDefault="00FB203A" w:rsidP="004D0B63">
            <w:pPr>
              <w:pStyle w:val="21"/>
              <w:ind w:left="-426" w:firstLine="426"/>
              <w:jc w:val="left"/>
              <w:rPr>
                <w:sz w:val="28"/>
                <w:szCs w:val="28"/>
              </w:rPr>
            </w:pPr>
            <w:r w:rsidRPr="00051755">
              <w:rPr>
                <w:sz w:val="28"/>
                <w:szCs w:val="28"/>
              </w:rPr>
              <w:t>Задачи РОО  «Стоматологическая асс</w:t>
            </w:r>
            <w:r w:rsidR="00744726" w:rsidRPr="00051755">
              <w:rPr>
                <w:sz w:val="28"/>
                <w:szCs w:val="28"/>
              </w:rPr>
              <w:t>оциация Республики Коми» на 2020</w:t>
            </w:r>
            <w:r w:rsidRPr="00051755">
              <w:rPr>
                <w:sz w:val="28"/>
                <w:szCs w:val="28"/>
              </w:rPr>
              <w:t xml:space="preserve"> год:</w:t>
            </w:r>
          </w:p>
          <w:p w:rsidR="00FB203A" w:rsidRPr="00051755" w:rsidRDefault="00FB203A" w:rsidP="004D0B63">
            <w:pPr>
              <w:pStyle w:val="21"/>
              <w:ind w:left="-426" w:firstLine="426"/>
              <w:jc w:val="left"/>
              <w:rPr>
                <w:sz w:val="28"/>
                <w:szCs w:val="28"/>
              </w:rPr>
            </w:pPr>
          </w:p>
          <w:p w:rsidR="00FB203A" w:rsidRDefault="00744726" w:rsidP="004D0B63">
            <w:pPr>
              <w:pStyle w:val="21"/>
              <w:numPr>
                <w:ilvl w:val="0"/>
                <w:numId w:val="1"/>
              </w:numPr>
              <w:ind w:left="-426" w:firstLine="426"/>
              <w:jc w:val="left"/>
              <w:rPr>
                <w:sz w:val="28"/>
                <w:szCs w:val="28"/>
              </w:rPr>
            </w:pPr>
            <w:r w:rsidRPr="00051755">
              <w:rPr>
                <w:sz w:val="28"/>
                <w:szCs w:val="28"/>
              </w:rPr>
              <w:t xml:space="preserve">Продолжить </w:t>
            </w:r>
            <w:r w:rsidR="00051755" w:rsidRPr="00051755">
              <w:rPr>
                <w:sz w:val="28"/>
                <w:szCs w:val="28"/>
              </w:rPr>
              <w:t xml:space="preserve"> работу</w:t>
            </w:r>
            <w:r w:rsidR="00FB203A" w:rsidRPr="00051755">
              <w:rPr>
                <w:sz w:val="28"/>
                <w:szCs w:val="28"/>
              </w:rPr>
              <w:t xml:space="preserve"> по вышеизложенным направлениям отчета ассоциации</w:t>
            </w:r>
          </w:p>
          <w:p w:rsidR="00F31573" w:rsidRPr="00051755" w:rsidRDefault="00F31573" w:rsidP="004D0B63">
            <w:pPr>
              <w:pStyle w:val="21"/>
              <w:numPr>
                <w:ilvl w:val="0"/>
                <w:numId w:val="1"/>
              </w:numPr>
              <w:ind w:left="-426" w:firstLine="42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Приоритетом работы ассоциации считать профилактическую направленность </w:t>
            </w:r>
            <w:proofErr w:type="gramStart"/>
            <w:r>
              <w:rPr>
                <w:sz w:val="28"/>
                <w:szCs w:val="28"/>
              </w:rPr>
              <w:t>среди</w:t>
            </w:r>
            <w:proofErr w:type="gramEnd"/>
            <w:r>
              <w:rPr>
                <w:sz w:val="28"/>
                <w:szCs w:val="28"/>
              </w:rPr>
              <w:t xml:space="preserve">                                  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    населения Республики Коми</w:t>
            </w:r>
          </w:p>
          <w:p w:rsidR="00FB203A" w:rsidRPr="00051755" w:rsidRDefault="00FB203A" w:rsidP="004D0B63">
            <w:pPr>
              <w:pStyle w:val="21"/>
              <w:numPr>
                <w:ilvl w:val="0"/>
                <w:numId w:val="1"/>
              </w:numPr>
              <w:ind w:left="-426" w:firstLine="426"/>
              <w:jc w:val="left"/>
              <w:rPr>
                <w:sz w:val="28"/>
                <w:szCs w:val="28"/>
              </w:rPr>
            </w:pPr>
            <w:r w:rsidRPr="00051755">
              <w:rPr>
                <w:sz w:val="28"/>
                <w:szCs w:val="28"/>
              </w:rPr>
              <w:t>Принимать участие в НМО (непрерывное медиц</w:t>
            </w:r>
            <w:r w:rsidR="00744726" w:rsidRPr="00051755">
              <w:rPr>
                <w:sz w:val="28"/>
                <w:szCs w:val="28"/>
              </w:rPr>
              <w:t xml:space="preserve">инское образование) </w:t>
            </w:r>
            <w:r w:rsidRPr="00051755">
              <w:rPr>
                <w:sz w:val="28"/>
                <w:szCs w:val="28"/>
              </w:rPr>
              <w:t xml:space="preserve"> для специалистов</w:t>
            </w:r>
            <w:r w:rsidR="00744726" w:rsidRPr="00051755">
              <w:rPr>
                <w:sz w:val="28"/>
                <w:szCs w:val="28"/>
              </w:rPr>
              <w:t xml:space="preserve"> </w:t>
            </w:r>
            <w:r w:rsidRPr="00051755">
              <w:rPr>
                <w:sz w:val="28"/>
                <w:szCs w:val="28"/>
              </w:rPr>
              <w:t>стоматологического профиля (членов ассоциации)</w:t>
            </w:r>
          </w:p>
          <w:p w:rsidR="00FB203A" w:rsidRPr="00051755" w:rsidRDefault="00FB203A" w:rsidP="004D0B63">
            <w:pPr>
              <w:pStyle w:val="21"/>
              <w:numPr>
                <w:ilvl w:val="0"/>
                <w:numId w:val="1"/>
              </w:numPr>
              <w:ind w:left="-426" w:firstLine="426"/>
              <w:jc w:val="left"/>
              <w:rPr>
                <w:sz w:val="28"/>
                <w:szCs w:val="28"/>
              </w:rPr>
            </w:pPr>
            <w:r w:rsidRPr="00051755">
              <w:rPr>
                <w:sz w:val="28"/>
                <w:szCs w:val="28"/>
              </w:rPr>
              <w:t>Принимать участие  в  аккредитации  специалистов среднего звена по специально</w:t>
            </w:r>
            <w:r w:rsidR="00744726" w:rsidRPr="00051755">
              <w:rPr>
                <w:sz w:val="28"/>
                <w:szCs w:val="28"/>
              </w:rPr>
              <w:t>сти «</w:t>
            </w:r>
            <w:proofErr w:type="gramStart"/>
            <w:r w:rsidR="00744726" w:rsidRPr="00051755">
              <w:rPr>
                <w:sz w:val="28"/>
                <w:szCs w:val="28"/>
              </w:rPr>
              <w:t>с</w:t>
            </w:r>
            <w:proofErr w:type="gramEnd"/>
            <w:r w:rsidR="00F31573">
              <w:rPr>
                <w:sz w:val="28"/>
                <w:szCs w:val="28"/>
              </w:rPr>
              <w:t xml:space="preserve"> «с</w:t>
            </w:r>
            <w:r w:rsidR="00744726" w:rsidRPr="00051755">
              <w:rPr>
                <w:sz w:val="28"/>
                <w:szCs w:val="28"/>
              </w:rPr>
              <w:t>томатология профилактическая</w:t>
            </w:r>
            <w:r w:rsidRPr="00051755">
              <w:rPr>
                <w:sz w:val="28"/>
                <w:szCs w:val="28"/>
              </w:rPr>
              <w:t>» при медицинских колледжах Республики Коми.</w:t>
            </w:r>
          </w:p>
          <w:p w:rsidR="00FB203A" w:rsidRPr="00051755" w:rsidRDefault="00FB203A" w:rsidP="004D0B63">
            <w:pPr>
              <w:spacing w:line="240" w:lineRule="auto"/>
              <w:ind w:left="-426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203A" w:rsidRPr="00051755" w:rsidRDefault="00FB203A" w:rsidP="004D0B63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203A" w:rsidRPr="00051755" w:rsidRDefault="00FB203A" w:rsidP="004D0B63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A63A6" w:rsidRPr="00051755" w:rsidRDefault="002A63A6" w:rsidP="004D0B63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2A63A6" w:rsidRPr="00051755" w:rsidSect="0005175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F3003"/>
    <w:multiLevelType w:val="hybridMultilevel"/>
    <w:tmpl w:val="01EA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3A"/>
    <w:rsid w:val="00051755"/>
    <w:rsid w:val="001377AE"/>
    <w:rsid w:val="002A63A6"/>
    <w:rsid w:val="004D0B63"/>
    <w:rsid w:val="00744726"/>
    <w:rsid w:val="007B093A"/>
    <w:rsid w:val="009A0B83"/>
    <w:rsid w:val="00A47235"/>
    <w:rsid w:val="00C6567C"/>
    <w:rsid w:val="00F31573"/>
    <w:rsid w:val="00FB203A"/>
    <w:rsid w:val="00FB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3A"/>
  </w:style>
  <w:style w:type="paragraph" w:styleId="2">
    <w:name w:val="heading 2"/>
    <w:basedOn w:val="a"/>
    <w:link w:val="20"/>
    <w:uiPriority w:val="9"/>
    <w:qFormat/>
    <w:rsid w:val="00FB2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0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rsid w:val="00FB20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B20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0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0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3A"/>
  </w:style>
  <w:style w:type="paragraph" w:styleId="2">
    <w:name w:val="heading 2"/>
    <w:basedOn w:val="a"/>
    <w:link w:val="20"/>
    <w:uiPriority w:val="9"/>
    <w:qFormat/>
    <w:rsid w:val="00FB2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0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rsid w:val="00FB20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B20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0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0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ГАУЗ РК "РСП"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Татьяна Александровна</dc:creator>
  <cp:lastModifiedBy>Ванеева Татьяна Александровна</cp:lastModifiedBy>
  <cp:revision>5</cp:revision>
  <dcterms:created xsi:type="dcterms:W3CDTF">2020-01-17T11:43:00Z</dcterms:created>
  <dcterms:modified xsi:type="dcterms:W3CDTF">2020-02-17T08:21:00Z</dcterms:modified>
</cp:coreProperties>
</file>