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AE" w:rsidRPr="00673DBE" w:rsidRDefault="00673DBE" w:rsidP="00673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73DB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73DBE" w:rsidRDefault="00673DBE" w:rsidP="00673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73DBE">
        <w:rPr>
          <w:rFonts w:ascii="Times New Roman" w:hAnsi="Times New Roman" w:cs="Times New Roman"/>
          <w:b/>
          <w:sz w:val="28"/>
          <w:szCs w:val="28"/>
        </w:rPr>
        <w:t>о работе Республиканской общественной организации «Стоматологическая ас</w:t>
      </w:r>
      <w:r w:rsidR="001A30C7">
        <w:rPr>
          <w:rFonts w:ascii="Times New Roman" w:hAnsi="Times New Roman" w:cs="Times New Roman"/>
          <w:b/>
          <w:sz w:val="28"/>
          <w:szCs w:val="28"/>
        </w:rPr>
        <w:t>социация Республики Коми» в 2015-2016 г.г.</w:t>
      </w:r>
    </w:p>
    <w:p w:rsidR="007A5274" w:rsidRDefault="007A5274" w:rsidP="00673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5274" w:rsidRDefault="00031B02" w:rsidP="00045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5274">
        <w:rPr>
          <w:rFonts w:ascii="Times New Roman" w:hAnsi="Times New Roman" w:cs="Times New Roman"/>
          <w:sz w:val="28"/>
          <w:szCs w:val="28"/>
        </w:rPr>
        <w:t xml:space="preserve">Республиканская общественная организация «Стоматологическая ассоциация Республики Коми» (СтАРК) существует с 2015 года. </w:t>
      </w:r>
      <w:r w:rsidR="00D6715C">
        <w:rPr>
          <w:rFonts w:ascii="Times New Roman" w:hAnsi="Times New Roman" w:cs="Times New Roman"/>
          <w:sz w:val="28"/>
          <w:szCs w:val="28"/>
        </w:rPr>
        <w:t xml:space="preserve"> Устав «СтАРК» зарегистрирован в Министерстве юстиции Российской Федерации Управления Министерства юстиции Российской Федерации по Республике Коми</w:t>
      </w:r>
      <w:r w:rsidR="00D671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апреле 2015 года.</w:t>
      </w:r>
    </w:p>
    <w:p w:rsidR="00FF6C00" w:rsidRPr="00D243EF" w:rsidRDefault="00031B02" w:rsidP="00FF6C00">
      <w:pPr>
        <w:spacing w:line="240" w:lineRule="auto"/>
        <w:rPr>
          <w:rFonts w:ascii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7A3BD7" w:rsidRPr="00FF160F">
        <w:rPr>
          <w:rFonts w:ascii="Times New Roman" w:hAnsi="Times New Roman"/>
          <w:sz w:val="28"/>
          <w:szCs w:val="28"/>
          <w:lang w:eastAsia="ru-RU"/>
        </w:rPr>
        <w:t xml:space="preserve">Высшим руководящим органом Ассоциации является </w:t>
      </w:r>
      <w:r w:rsidR="007A3BD7">
        <w:rPr>
          <w:rFonts w:ascii="Times New Roman" w:hAnsi="Times New Roman"/>
          <w:sz w:val="28"/>
          <w:szCs w:val="28"/>
          <w:lang w:eastAsia="ru-RU"/>
        </w:rPr>
        <w:t>Конфе</w:t>
      </w:r>
      <w:r w:rsidR="007A3BD7">
        <w:rPr>
          <w:rFonts w:ascii="Times New Roman" w:hAnsi="Times New Roman"/>
          <w:sz w:val="28"/>
          <w:szCs w:val="28"/>
          <w:lang w:eastAsia="ru-RU"/>
        </w:rPr>
        <w:lastRenderedPageBreak/>
        <w:t>ренция</w:t>
      </w:r>
      <w:r w:rsidR="007A3BD7" w:rsidRPr="00FF160F">
        <w:rPr>
          <w:rFonts w:ascii="Times New Roman" w:hAnsi="Times New Roman"/>
          <w:sz w:val="28"/>
          <w:szCs w:val="28"/>
          <w:lang w:eastAsia="ru-RU"/>
        </w:rPr>
        <w:t xml:space="preserve"> Ассоциации. Постоянно действующим коллегиальным органом управления Ассоциации является Совет Ассоциации. Текущее руководство деятельностью Ассоциации осуществляет Президент</w:t>
      </w:r>
      <w:r w:rsidR="007A3BD7">
        <w:rPr>
          <w:rFonts w:ascii="Times New Roman" w:hAnsi="Times New Roman"/>
          <w:sz w:val="28"/>
          <w:szCs w:val="28"/>
          <w:lang w:eastAsia="ru-RU"/>
        </w:rPr>
        <w:t xml:space="preserve">. В составе совета </w:t>
      </w:r>
      <w:r w:rsidR="00D6715C">
        <w:rPr>
          <w:rFonts w:ascii="Times New Roman" w:hAnsi="Times New Roman"/>
          <w:sz w:val="28"/>
          <w:szCs w:val="28"/>
          <w:lang w:eastAsia="ru-RU"/>
        </w:rPr>
        <w:t>вошли 9 человек.</w:t>
      </w:r>
      <w:r w:rsidR="00FF6C00">
        <w:rPr>
          <w:rFonts w:ascii="Times New Roman" w:hAnsi="Times New Roman" w:cs="Times New Roman"/>
          <w:sz w:val="28"/>
          <w:szCs w:val="28"/>
        </w:rPr>
        <w:t xml:space="preserve">      Ассоциация  в своем составе насчитывает 150 чел., это составляет  35% от всех врачей стоматологического профиля Республики Коми.</w:t>
      </w:r>
    </w:p>
    <w:p w:rsidR="007A3BD7" w:rsidRPr="007A3BD7" w:rsidRDefault="00336F6E" w:rsidP="0074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1B02">
        <w:rPr>
          <w:rFonts w:ascii="Times New Roman" w:hAnsi="Times New Roman" w:cs="Times New Roman"/>
          <w:sz w:val="28"/>
          <w:szCs w:val="28"/>
        </w:rPr>
        <w:t xml:space="preserve">  </w:t>
      </w:r>
      <w:r w:rsidR="007A5274">
        <w:rPr>
          <w:rFonts w:ascii="Times New Roman" w:hAnsi="Times New Roman" w:cs="Times New Roman"/>
          <w:sz w:val="28"/>
          <w:szCs w:val="28"/>
        </w:rPr>
        <w:t>В  2015 году  на  первой конференции СтАРК  была избрана ревизионная комиссия  в составе трех человек,</w:t>
      </w:r>
      <w:r w:rsidR="007A3BD7">
        <w:rPr>
          <w:rFonts w:ascii="Times New Roman" w:hAnsi="Times New Roman" w:cs="Times New Roman"/>
          <w:sz w:val="28"/>
          <w:szCs w:val="28"/>
        </w:rPr>
        <w:t xml:space="preserve">  принято решение о</w:t>
      </w:r>
      <w:r w:rsidR="007A3BD7" w:rsidRPr="00896913">
        <w:t xml:space="preserve"> </w:t>
      </w:r>
      <w:r w:rsidR="007A3BD7" w:rsidRPr="007A3BD7">
        <w:rPr>
          <w:rFonts w:ascii="Times New Roman" w:hAnsi="Times New Roman" w:cs="Times New Roman"/>
          <w:sz w:val="28"/>
          <w:szCs w:val="28"/>
        </w:rPr>
        <w:t xml:space="preserve">вступлении в Ассоциацию  общественных объединений «Стоматологическая Ассоциация  </w:t>
      </w:r>
    </w:p>
    <w:p w:rsidR="00747DA5" w:rsidRDefault="007A3BD7" w:rsidP="0074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BD7">
        <w:rPr>
          <w:rFonts w:ascii="Times New Roman" w:hAnsi="Times New Roman" w:cs="Times New Roman"/>
          <w:sz w:val="28"/>
          <w:szCs w:val="28"/>
        </w:rPr>
        <w:t>России»</w:t>
      </w:r>
      <w:r w:rsidR="00D6715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выбраны представители</w:t>
      </w:r>
      <w:r w:rsidRPr="007A3BD7">
        <w:rPr>
          <w:rFonts w:ascii="Times New Roman" w:hAnsi="Times New Roman" w:cs="Times New Roman"/>
          <w:sz w:val="28"/>
          <w:szCs w:val="28"/>
        </w:rPr>
        <w:t xml:space="preserve"> </w:t>
      </w:r>
      <w:r w:rsidRPr="007A3BD7">
        <w:rPr>
          <w:rFonts w:ascii="Times New Roman" w:hAnsi="Times New Roman" w:cs="Times New Roman"/>
          <w:bCs/>
          <w:sz w:val="28"/>
          <w:szCs w:val="28"/>
        </w:rPr>
        <w:t>Республиканской общественной ор</w:t>
      </w:r>
      <w:r w:rsidRPr="007A3BD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ганизации </w:t>
      </w:r>
      <w:r w:rsidRPr="007A3BD7">
        <w:rPr>
          <w:rFonts w:ascii="Times New Roman" w:hAnsi="Times New Roman" w:cs="Times New Roman"/>
          <w:sz w:val="28"/>
          <w:szCs w:val="28"/>
        </w:rPr>
        <w:t>«Стоматологическая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BD7">
        <w:rPr>
          <w:rFonts w:ascii="Times New Roman" w:hAnsi="Times New Roman" w:cs="Times New Roman"/>
          <w:sz w:val="28"/>
          <w:szCs w:val="28"/>
        </w:rPr>
        <w:t>ассоциация Республики Коми» в состав Совета Стоматологической Ассоциации России (СтАР) на период_2015 -2018 г.г.</w:t>
      </w:r>
      <w:r w:rsidR="00D6715C">
        <w:rPr>
          <w:rFonts w:ascii="Times New Roman" w:hAnsi="Times New Roman" w:cs="Times New Roman"/>
          <w:sz w:val="28"/>
          <w:szCs w:val="28"/>
        </w:rPr>
        <w:t xml:space="preserve"> – 2 чел.;</w:t>
      </w:r>
      <w:r>
        <w:rPr>
          <w:rFonts w:ascii="Times New Roman" w:hAnsi="Times New Roman" w:cs="Times New Roman"/>
          <w:sz w:val="28"/>
          <w:szCs w:val="28"/>
        </w:rPr>
        <w:t xml:space="preserve"> выбран делегат</w:t>
      </w:r>
      <w:r w:rsidRPr="007A3BD7">
        <w:rPr>
          <w:rFonts w:ascii="Times New Roman" w:hAnsi="Times New Roman" w:cs="Times New Roman"/>
          <w:sz w:val="28"/>
          <w:szCs w:val="28"/>
        </w:rPr>
        <w:t xml:space="preserve"> на очередной </w:t>
      </w:r>
      <w:r w:rsidRPr="007A3BD7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7A3BD7">
        <w:rPr>
          <w:rFonts w:ascii="Times New Roman" w:hAnsi="Times New Roman" w:cs="Times New Roman"/>
          <w:sz w:val="28"/>
          <w:szCs w:val="28"/>
        </w:rPr>
        <w:t xml:space="preserve"> Съезд Стоматологи</w:t>
      </w:r>
      <w:r w:rsidR="00D6715C">
        <w:rPr>
          <w:rFonts w:ascii="Times New Roman" w:hAnsi="Times New Roman" w:cs="Times New Roman"/>
          <w:sz w:val="28"/>
          <w:szCs w:val="28"/>
        </w:rPr>
        <w:t xml:space="preserve">ческой </w:t>
      </w:r>
      <w:r w:rsidR="00747DA5">
        <w:rPr>
          <w:rFonts w:ascii="Times New Roman" w:hAnsi="Times New Roman" w:cs="Times New Roman"/>
          <w:sz w:val="28"/>
          <w:szCs w:val="28"/>
        </w:rPr>
        <w:t xml:space="preserve">Ассоциации России (СтАР) -1 чел.                                                                                         </w:t>
      </w:r>
      <w:r w:rsidR="001A30C7">
        <w:rPr>
          <w:rFonts w:ascii="Times New Roman" w:hAnsi="Times New Roman" w:cs="Times New Roman"/>
          <w:sz w:val="28"/>
          <w:szCs w:val="28"/>
        </w:rPr>
        <w:t xml:space="preserve"> </w:t>
      </w:r>
      <w:r w:rsidR="00747D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715C" w:rsidRPr="007A3BD7" w:rsidRDefault="00747DA5" w:rsidP="0074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715C">
        <w:rPr>
          <w:rFonts w:ascii="Times New Roman" w:hAnsi="Times New Roman" w:cs="Times New Roman"/>
          <w:sz w:val="28"/>
          <w:szCs w:val="28"/>
        </w:rPr>
        <w:t xml:space="preserve">Значимым событием в жизни «СтАРК» стало принятие ассоциации в </w:t>
      </w:r>
      <w:r w:rsidR="00D6715C" w:rsidRPr="007A3BD7">
        <w:rPr>
          <w:rFonts w:ascii="Times New Roman" w:hAnsi="Times New Roman" w:cs="Times New Roman"/>
          <w:sz w:val="28"/>
          <w:szCs w:val="28"/>
        </w:rPr>
        <w:t xml:space="preserve">Ассоциацию  общественных объединений «Стоматологическая Ассоциация  </w:t>
      </w:r>
    </w:p>
    <w:p w:rsidR="00D6715C" w:rsidRDefault="00D6715C" w:rsidP="0074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BD7">
        <w:rPr>
          <w:rFonts w:ascii="Times New Roman" w:hAnsi="Times New Roman" w:cs="Times New Roman"/>
          <w:sz w:val="28"/>
          <w:szCs w:val="28"/>
        </w:rPr>
        <w:t>России»</w:t>
      </w:r>
      <w:r>
        <w:rPr>
          <w:rFonts w:ascii="Times New Roman" w:hAnsi="Times New Roman" w:cs="Times New Roman"/>
          <w:sz w:val="28"/>
          <w:szCs w:val="28"/>
        </w:rPr>
        <w:t xml:space="preserve"> в г.Москве на </w:t>
      </w:r>
      <w:r w:rsidRPr="007A3BD7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7A3BD7">
        <w:rPr>
          <w:rFonts w:ascii="Times New Roman" w:hAnsi="Times New Roman" w:cs="Times New Roman"/>
          <w:sz w:val="28"/>
          <w:szCs w:val="28"/>
        </w:rPr>
        <w:t xml:space="preserve"> Съезд Стоматологи</w:t>
      </w:r>
      <w:r>
        <w:rPr>
          <w:rFonts w:ascii="Times New Roman" w:hAnsi="Times New Roman" w:cs="Times New Roman"/>
          <w:sz w:val="28"/>
          <w:szCs w:val="28"/>
        </w:rPr>
        <w:t>ческой Ассоциации России</w:t>
      </w:r>
      <w:r w:rsidR="001A30C7">
        <w:rPr>
          <w:rFonts w:ascii="Times New Roman" w:hAnsi="Times New Roman" w:cs="Times New Roman"/>
          <w:sz w:val="28"/>
          <w:szCs w:val="28"/>
        </w:rPr>
        <w:t xml:space="preserve"> в сентябре 2015 года, где насчитывается уже 73 региональных организаций.</w:t>
      </w:r>
    </w:p>
    <w:p w:rsidR="00673DBE" w:rsidRDefault="001A30C7" w:rsidP="00747D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Члены </w:t>
      </w:r>
      <w:r w:rsidRPr="007A3BD7">
        <w:rPr>
          <w:rFonts w:ascii="Times New Roman" w:hAnsi="Times New Roman" w:cs="Times New Roman"/>
          <w:sz w:val="28"/>
          <w:szCs w:val="28"/>
        </w:rPr>
        <w:t>Совета Стоматологической Ассоциации России</w:t>
      </w:r>
      <w:r>
        <w:rPr>
          <w:rFonts w:ascii="Times New Roman" w:hAnsi="Times New Roman" w:cs="Times New Roman"/>
          <w:sz w:val="28"/>
          <w:szCs w:val="28"/>
        </w:rPr>
        <w:t xml:space="preserve"> (Ванеева Т.А и Ткаченко Е.В.) участвуют в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работе</w:t>
      </w:r>
      <w:r w:rsidRPr="001A30C7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Комитета</w:t>
      </w:r>
      <w:r w:rsidRPr="001A3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 «По организации и управлению стоматологической службой»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принимали непосредственное участие в 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A3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Классификатора основных стоматологических лечебно-диагностических мероприятий и технологий, выраженных в условных единицах трудоемкости (УЕТ)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A30C7">
        <w:rPr>
          <w:color w:val="000000"/>
          <w:sz w:val="23"/>
          <w:szCs w:val="23"/>
          <w:shd w:val="clear" w:color="auto" w:fill="FFFFFF"/>
        </w:rPr>
        <w:t xml:space="preserve"> </w:t>
      </w:r>
      <w:r w:rsidRPr="001A3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передачи его в профильную комиссию по стоматологии Высшего экспертного Совета Министерства здравоохранения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Совета СтАР и комитетов проходят дважды в год в Москве.</w:t>
      </w:r>
    </w:p>
    <w:p w:rsidR="00336F6E" w:rsidRDefault="00336F6E" w:rsidP="00747D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Представители «СтАРК» участвуют в работе экспертной группы аттестационной  комиссии стоматологического направления при МЗ РК, сотрудничают с ФГБОУ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 «Северный государственный медицинский университет» в части непрерывного медицинского образования. </w:t>
      </w:r>
      <w:r w:rsidR="00030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2016 году подписан  трехсторонний договор о сотрудничестве между  ГАУЗ РК «Республиканская стоматологическая поликлиника»,Министерством здравоохранения Республики Коми и СГМУ.</w:t>
      </w:r>
    </w:p>
    <w:p w:rsidR="00030E9E" w:rsidRDefault="00030E9E" w:rsidP="00747D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РОО «СтАРК» сотрудничает с государственными структурами: Министерством здравоохранения Республики Коми, территориальным ФОМС Республики Коми, а также общественной организацией – профсоюзом работников здравоохранения РК.</w:t>
      </w:r>
    </w:p>
    <w:p w:rsidR="00747DA5" w:rsidRDefault="00350505" w:rsidP="00747D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030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«СтАРК» принимают активное участие в общественных мероприятиях, проводимых ор</w:t>
      </w:r>
      <w:r w:rsidR="00030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ганами власти и общественными организациями: </w:t>
      </w:r>
      <w:r w:rsidR="000F4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митинги,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праздничные  шествия, </w:t>
      </w:r>
      <w:r w:rsidR="00030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 медицинских ЛПУ.</w:t>
      </w:r>
      <w:r w:rsidR="00F82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Звание «Лучшего врача года» 2015 и 2016 г.г. по специальности «стоматология» получали члены РОО «СтАРК». </w:t>
      </w:r>
      <w:r w:rsidR="0074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BD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0505" w:rsidRPr="00747DA5" w:rsidRDefault="00747DA5" w:rsidP="00747D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BD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марта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года РОО «СтАРК»</w:t>
      </w:r>
      <w:r w:rsidR="00BD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присоединилась к проведению Всемирного дня з</w:t>
      </w:r>
      <w:r w:rsidR="00350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доровья полости рта</w:t>
      </w:r>
      <w:r w:rsidR="00BD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которое организовала</w:t>
      </w:r>
      <w:r w:rsidR="00350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Всемирная </w:t>
      </w:r>
      <w:r w:rsidR="003505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</w:t>
      </w:r>
      <w:r w:rsidR="00BD6C0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ическая Федерация</w:t>
      </w:r>
      <w:r w:rsidR="00350505"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FDI</w:t>
      </w:r>
      <w:r w:rsidR="00BD6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 2015 году</w:t>
      </w:r>
      <w:r w:rsidR="00350505"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D6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Стоматологическая</w:t>
      </w:r>
      <w:r w:rsidR="0035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</w:t>
      </w:r>
      <w:r w:rsidR="0035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</w:t>
      </w:r>
      <w:r w:rsidR="00350505" w:rsidRPr="0035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505"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стоматологического здоровья пациентов младшего и старшего школьного возраста, а также студентов традиционно остаются приоритетным направлением профилактической медицины и в </w:t>
      </w:r>
      <w:r w:rsidR="00350505"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Республике Коми. </w:t>
      </w:r>
      <w:r w:rsidR="0035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Врачи-стоматологи  и гигиенисты г. Сыктывкара выходили в детские дошкольные учреждения и средние образовательные школы для проведения уроков гигиены </w:t>
      </w:r>
      <w:r w:rsidR="00B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полости рта с проведением анкетирования, конкурсов и показом мультфильмов.</w:t>
      </w:r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же день состоялась </w:t>
      </w:r>
      <w:r w:rsidR="00BD6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="00B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видеосвязь с Министерством здравоохранения Российской Федерации</w:t>
      </w:r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главе с министром В.А. Скворцовой, главным внештатным специалистом стоматологом МЗ РФ О.О. Янушевичем</w:t>
      </w:r>
      <w:r w:rsidR="000451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президентом СтАР  В.В. Садовским.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видеосвязи приняли участие министр</w:t>
      </w:r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Республики Коми Д.Б. Березин и главный внештатный специалист</w:t>
      </w:r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стоматоло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Республики Коми  Е.В. Ткаченко –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</w:t>
      </w:r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РОО «СтАРК»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Состоялся обмен мнениями</w:t>
      </w:r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важности проведения Всемирного дня здоровья полости рта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стране.</w:t>
      </w:r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6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мероприятие станет ежегодным с привлечением других городов Республики Коми и частных кабинетов.</w:t>
      </w:r>
    </w:p>
    <w:p w:rsidR="00045193" w:rsidRDefault="00045193" w:rsidP="00045193">
      <w:pPr>
        <w:shd w:val="clear" w:color="auto" w:fill="FFF5E0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193" w:rsidRDefault="00045193" w:rsidP="00045193">
      <w:pPr>
        <w:shd w:val="clear" w:color="auto" w:fill="FFF5E0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ABEAB8" wp14:editId="1458634C">
            <wp:extent cx="2381250" cy="1790700"/>
            <wp:effectExtent l="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45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7B1D3C" wp14:editId="0C1D46B7">
            <wp:extent cx="2381250" cy="1790700"/>
            <wp:effectExtent l="0" t="0" r="0" b="0"/>
            <wp:docPr id="10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31B02" w:rsidRDefault="002C33B0" w:rsidP="00045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2016 года состоялась </w:t>
      </w:r>
      <w:r w:rsidR="00031B02">
        <w:rPr>
          <w:rFonts w:ascii="Times New Roman" w:hAnsi="Times New Roman" w:cs="Times New Roman"/>
          <w:sz w:val="28"/>
          <w:szCs w:val="28"/>
        </w:rPr>
        <w:t xml:space="preserve">Республиканская научно – практическая </w:t>
      </w:r>
      <w:r w:rsidR="00031B02" w:rsidRPr="00031B02">
        <w:rPr>
          <w:rFonts w:ascii="Times New Roman" w:hAnsi="Times New Roman" w:cs="Times New Roman"/>
          <w:sz w:val="28"/>
          <w:szCs w:val="28"/>
        </w:rPr>
        <w:t>конференции</w:t>
      </w:r>
      <w:r w:rsidR="00031B02">
        <w:rPr>
          <w:rFonts w:ascii="Times New Roman" w:hAnsi="Times New Roman" w:cs="Times New Roman"/>
          <w:sz w:val="28"/>
          <w:szCs w:val="28"/>
        </w:rPr>
        <w:t xml:space="preserve"> </w:t>
      </w:r>
      <w:r w:rsidR="00031B02" w:rsidRPr="00031B02">
        <w:rPr>
          <w:rFonts w:ascii="Times New Roman" w:hAnsi="Times New Roman" w:cs="Times New Roman"/>
          <w:sz w:val="28"/>
          <w:szCs w:val="28"/>
        </w:rPr>
        <w:t xml:space="preserve">в рамках  </w:t>
      </w:r>
      <w:r w:rsidR="00031B02" w:rsidRPr="00031B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31B02" w:rsidRPr="00031B02">
        <w:rPr>
          <w:rFonts w:ascii="Times New Roman" w:hAnsi="Times New Roman" w:cs="Times New Roman"/>
          <w:sz w:val="28"/>
          <w:szCs w:val="28"/>
        </w:rPr>
        <w:t xml:space="preserve"> конференции РО</w:t>
      </w:r>
      <w:r w:rsidR="00031B02">
        <w:rPr>
          <w:rFonts w:ascii="Times New Roman" w:hAnsi="Times New Roman" w:cs="Times New Roman"/>
          <w:sz w:val="28"/>
          <w:szCs w:val="28"/>
        </w:rPr>
        <w:t xml:space="preserve">О «Стоматологическая ассоциация </w:t>
      </w:r>
      <w:r w:rsidR="00031B02" w:rsidRPr="00031B02">
        <w:rPr>
          <w:rFonts w:ascii="Times New Roman" w:hAnsi="Times New Roman" w:cs="Times New Roman"/>
          <w:sz w:val="28"/>
          <w:szCs w:val="28"/>
        </w:rPr>
        <w:t>Республики Коми»</w:t>
      </w:r>
      <w:r w:rsidR="00031B02">
        <w:rPr>
          <w:rFonts w:ascii="Times New Roman" w:hAnsi="Times New Roman" w:cs="Times New Roman"/>
          <w:sz w:val="28"/>
          <w:szCs w:val="28"/>
        </w:rPr>
        <w:t xml:space="preserve"> </w:t>
      </w:r>
      <w:r w:rsidR="00031B02" w:rsidRPr="00031B02">
        <w:rPr>
          <w:rFonts w:ascii="Times New Roman" w:hAnsi="Times New Roman" w:cs="Times New Roman"/>
          <w:sz w:val="28"/>
          <w:szCs w:val="28"/>
        </w:rPr>
        <w:t>«Стоматология Республики Коми. Новейшие технологии в стоматологии»</w:t>
      </w:r>
      <w:r w:rsidR="00031B02">
        <w:rPr>
          <w:rFonts w:ascii="Times New Roman" w:hAnsi="Times New Roman" w:cs="Times New Roman"/>
          <w:sz w:val="28"/>
          <w:szCs w:val="28"/>
        </w:rPr>
        <w:t xml:space="preserve"> с участием представителей от всех ЛПУ, имеющих в своем составе стоматологические службы. На конференции прозвучал отчет президента Т.А. Ванеевой о работе  РОО «СтАРК» за 2015-2016г.г. и отчет</w:t>
      </w:r>
    </w:p>
    <w:p w:rsidR="00031B02" w:rsidRDefault="00031B02" w:rsidP="00045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председателя ревизионной комиссии. Работа  была  оценена  как</w:t>
      </w:r>
    </w:p>
    <w:p w:rsidR="006D754A" w:rsidRDefault="00031B02" w:rsidP="000451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«удовлетворительно»</w:t>
      </w:r>
      <w:r w:rsidR="006D754A">
        <w:rPr>
          <w:rFonts w:ascii="Times New Roman" w:hAnsi="Times New Roman" w:cs="Times New Roman"/>
          <w:sz w:val="28"/>
          <w:szCs w:val="28"/>
        </w:rPr>
        <w:t xml:space="preserve">. Также были подведены итоги открытого дистанционного конкурса на </w:t>
      </w:r>
      <w:r w:rsidR="006D754A" w:rsidRPr="006D75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эмблему  РОО «Стоматологическая ассоциа</w:t>
      </w:r>
      <w:r w:rsidR="006D754A" w:rsidRPr="006D754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ция Республики Коми»</w:t>
      </w:r>
      <w:r w:rsidR="006D754A">
        <w:rPr>
          <w:rFonts w:ascii="Times New Roman" w:hAnsi="Times New Roman" w:cs="Times New Roman"/>
          <w:bCs/>
          <w:sz w:val="28"/>
          <w:szCs w:val="28"/>
          <w:lang w:eastAsia="ru-RU"/>
        </w:rPr>
        <w:t>.  Победитель получил приз. Эмблема утверждена.</w:t>
      </w:r>
    </w:p>
    <w:p w:rsidR="006D754A" w:rsidRDefault="006D754A" w:rsidP="000451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31B02" w:rsidRPr="006D754A" w:rsidRDefault="006D754A" w:rsidP="00045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54A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46794099" wp14:editId="34AFFF7B">
            <wp:extent cx="2567547" cy="1476000"/>
            <wp:effectExtent l="0" t="0" r="4445" b="0"/>
            <wp:docPr id="3" name="Рисунок 3" descr="C:\Users\u012\Desktop\СтАРК_изумру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012\Desktop\СтАРК_изумруд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547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.</w:t>
      </w:r>
    </w:p>
    <w:p w:rsidR="00031B02" w:rsidRDefault="00045193" w:rsidP="0004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1B02" w:rsidRPr="00031B02">
        <w:rPr>
          <w:rFonts w:ascii="Times New Roman" w:hAnsi="Times New Roman" w:cs="Times New Roman"/>
          <w:sz w:val="28"/>
          <w:szCs w:val="28"/>
        </w:rPr>
        <w:t>За отчетный период было проведено 4 заседания Совета</w:t>
      </w:r>
      <w:r>
        <w:rPr>
          <w:rFonts w:ascii="Times New Roman" w:hAnsi="Times New Roman" w:cs="Times New Roman"/>
          <w:sz w:val="28"/>
          <w:szCs w:val="28"/>
        </w:rPr>
        <w:t xml:space="preserve"> РОО «СтАРК» на которых рассматривались текущие вопросы.</w:t>
      </w:r>
    </w:p>
    <w:tbl>
      <w:tblPr>
        <w:tblpPr w:leftFromText="180" w:rightFromText="180" w:vertAnchor="text" w:horzAnchor="margin" w:tblpXSpec="center" w:tblpY="3"/>
        <w:tblW w:w="10173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6D754A" w:rsidRPr="002B087F" w:rsidTr="002C7223">
        <w:trPr>
          <w:trHeight w:val="208"/>
        </w:trPr>
        <w:tc>
          <w:tcPr>
            <w:tcW w:w="8549" w:type="dxa"/>
          </w:tcPr>
          <w:p w:rsidR="006D754A" w:rsidRPr="00D243EF" w:rsidRDefault="006D754A" w:rsidP="00D243EF">
            <w:pPr>
              <w:pStyle w:val="2"/>
              <w:rPr>
                <w:sz w:val="28"/>
                <w:szCs w:val="28"/>
              </w:rPr>
            </w:pPr>
            <w:r w:rsidRPr="00D243EF">
              <w:rPr>
                <w:sz w:val="28"/>
                <w:szCs w:val="28"/>
              </w:rPr>
              <w:t xml:space="preserve">          За 2015-2016 год было проведено два Республиканских семинара</w:t>
            </w:r>
            <w:r w:rsidR="00FF6C00">
              <w:rPr>
                <w:sz w:val="28"/>
                <w:szCs w:val="28"/>
              </w:rPr>
              <w:t xml:space="preserve"> при участии Ассоциации</w:t>
            </w:r>
            <w:r w:rsidRPr="00D243EF">
              <w:rPr>
                <w:sz w:val="28"/>
                <w:szCs w:val="28"/>
              </w:rPr>
              <w:t>:</w:t>
            </w:r>
          </w:p>
          <w:p w:rsidR="006D754A" w:rsidRDefault="00D243EF" w:rsidP="00D243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3EF">
              <w:rPr>
                <w:rFonts w:ascii="Times New Roman" w:hAnsi="Times New Roman" w:cs="Times New Roman"/>
                <w:sz w:val="28"/>
                <w:szCs w:val="28"/>
              </w:rPr>
              <w:t>- «Алгоритм  восстановления  живых и  депульпированных зубов жевательной группы» с участием врача-стоматолога терапевта стоматологического центра «Аэлита-Дент» , м.н.с. лаборатории оптических технологий НПЦ стоматологии СПбГУ им. ак. И.П. Павлова, врач высшей квалификационной категории, г.</w:t>
            </w:r>
            <w:r w:rsidRPr="00D243E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Санкт-Петербург ,  Ж.П. Хиора                                                                                                                                    </w:t>
            </w:r>
            <w:r w:rsidR="006D754A" w:rsidRPr="00D24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3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754A" w:rsidRPr="00D243EF">
              <w:rPr>
                <w:rFonts w:ascii="Times New Roman" w:hAnsi="Times New Roman" w:cs="Times New Roman"/>
                <w:sz w:val="28"/>
                <w:szCs w:val="28"/>
              </w:rPr>
              <w:t xml:space="preserve"> «Медицинское право. Построение договорных отношений с пациентом. Противодействие необоснованному и завышенному «потребительскому экстремизму» пациента (злоупотребление правом со стороны пациента) с привлечением К.В. Николаева  – генерального директора ЗАО «Стоматология Аудит», члена Комитета по экономической безопасности Российской Коллегии аудиторов, Председателя секции бухгалтерского учета, налогообложения и аудита Стоматологической Ассоциации России.</w:t>
            </w:r>
          </w:p>
          <w:p w:rsidR="00F82324" w:rsidRDefault="00F82324" w:rsidP="00D243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54A" w:rsidRDefault="00F82324" w:rsidP="006D754A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РОО  «Стоматологическая ассоциация Республики Коми» на 2017 год:</w:t>
            </w:r>
          </w:p>
          <w:p w:rsidR="00F82324" w:rsidRDefault="00F82324" w:rsidP="00F82324">
            <w:pPr>
              <w:pStyle w:val="2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Продолжить активную работы по вышеизложенным направлениям</w:t>
            </w:r>
            <w:r w:rsidR="00FD4946">
              <w:rPr>
                <w:sz w:val="28"/>
                <w:szCs w:val="28"/>
              </w:rPr>
              <w:t xml:space="preserve"> отчета ассоциации</w:t>
            </w:r>
          </w:p>
          <w:p w:rsidR="00FD4946" w:rsidRDefault="00F82324" w:rsidP="00F82324">
            <w:pPr>
              <w:pStyle w:val="2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участие в НМО</w:t>
            </w:r>
            <w:r w:rsidR="00FD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(непрерывное медицинское образование)</w:t>
            </w:r>
            <w:r w:rsidR="00FD4946">
              <w:rPr>
                <w:sz w:val="28"/>
                <w:szCs w:val="28"/>
              </w:rPr>
              <w:t xml:space="preserve"> с целью получения образовательных «кредитов» для специалистов</w:t>
            </w:r>
          </w:p>
          <w:p w:rsidR="00F82324" w:rsidRDefault="00FD4946" w:rsidP="00FD4946">
            <w:pPr>
              <w:pStyle w:val="2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стоматологического профиля (членов ассоциации)</w:t>
            </w:r>
          </w:p>
          <w:p w:rsidR="00FD4946" w:rsidRDefault="00FD4946" w:rsidP="00FD4946">
            <w:pPr>
              <w:pStyle w:val="2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реестр врачей  Ассоциации  для учета членства  в</w:t>
            </w:r>
          </w:p>
          <w:p w:rsidR="00FD4946" w:rsidRDefault="00FD4946" w:rsidP="00FD4946">
            <w:pPr>
              <w:pStyle w:val="2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Стоматологической  Ассоциации  России. </w:t>
            </w:r>
          </w:p>
          <w:p w:rsidR="00FD4946" w:rsidRDefault="00FD4946" w:rsidP="00FD4946">
            <w:pPr>
              <w:pStyle w:val="2"/>
              <w:ind w:left="720"/>
              <w:rPr>
                <w:sz w:val="28"/>
                <w:szCs w:val="28"/>
              </w:rPr>
            </w:pPr>
          </w:p>
          <w:p w:rsidR="006D754A" w:rsidRPr="006D754A" w:rsidRDefault="006D754A" w:rsidP="006D754A">
            <w:pPr>
              <w:pStyle w:val="2"/>
              <w:rPr>
                <w:sz w:val="28"/>
                <w:szCs w:val="28"/>
              </w:rPr>
            </w:pPr>
          </w:p>
          <w:p w:rsidR="006D754A" w:rsidRPr="006D754A" w:rsidRDefault="006D754A" w:rsidP="002C7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754A" w:rsidRPr="00031B02" w:rsidRDefault="006D754A" w:rsidP="0004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D754A" w:rsidRPr="0003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03"/>
    <w:multiLevelType w:val="hybridMultilevel"/>
    <w:tmpl w:val="01EA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BE"/>
    <w:rsid w:val="00030E9E"/>
    <w:rsid w:val="00031B02"/>
    <w:rsid w:val="00045193"/>
    <w:rsid w:val="000F4F9E"/>
    <w:rsid w:val="001A30C7"/>
    <w:rsid w:val="002C33B0"/>
    <w:rsid w:val="00336F6E"/>
    <w:rsid w:val="00350505"/>
    <w:rsid w:val="00673DBE"/>
    <w:rsid w:val="006D754A"/>
    <w:rsid w:val="00747DA5"/>
    <w:rsid w:val="007A3BD7"/>
    <w:rsid w:val="007A5274"/>
    <w:rsid w:val="00987C66"/>
    <w:rsid w:val="009C35AE"/>
    <w:rsid w:val="00BD6C0B"/>
    <w:rsid w:val="00D243EF"/>
    <w:rsid w:val="00D6715C"/>
    <w:rsid w:val="00E53065"/>
    <w:rsid w:val="00F82324"/>
    <w:rsid w:val="00FD4946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502484-6678-4C50-9032-2B6A279A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15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D75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D75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ГАУЗ РСП</Company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Татьяна Александровна</dc:creator>
  <cp:lastModifiedBy>Моджук Павел Петрович</cp:lastModifiedBy>
  <cp:revision>2</cp:revision>
  <cp:lastPrinted>2017-05-29T11:17:00Z</cp:lastPrinted>
  <dcterms:created xsi:type="dcterms:W3CDTF">2017-05-31T12:03:00Z</dcterms:created>
  <dcterms:modified xsi:type="dcterms:W3CDTF">2017-05-31T12:03:00Z</dcterms:modified>
</cp:coreProperties>
</file>